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E63" w:rsidRDefault="00737E63" w:rsidP="00737E63">
      <w:pPr>
        <w:pStyle w:val="Nagwek1"/>
      </w:pPr>
      <w:r>
        <w:t>Zał. nr 8</w:t>
      </w:r>
    </w:p>
    <w:p w:rsidR="00737E63" w:rsidRDefault="00737E63" w:rsidP="00737E63">
      <w:pPr>
        <w:pStyle w:val="Nagwek2"/>
      </w:pPr>
      <w:bookmarkStart w:id="0" w:name="_GoBack"/>
      <w:r>
        <w:t>INSTRUKCJA POSTĘPOWANIA</w:t>
      </w:r>
    </w:p>
    <w:bookmarkEnd w:id="0"/>
    <w:p w:rsidR="00737E63" w:rsidRPr="00737E63" w:rsidRDefault="00737E63" w:rsidP="00737E63">
      <w:pPr>
        <w:pStyle w:val="Nagwek2"/>
        <w:rPr>
          <w:i/>
        </w:rPr>
      </w:pPr>
      <w:r>
        <w:t xml:space="preserve">dla właścicieli lub posiadaczy zabytków realizujących zadania dotowane ze środków Małopolskiego Wojewódzkiego Konserwatora Zabytków w Krakowie dz. 921, rozdz. 92120, § 2720 – </w:t>
      </w:r>
      <w:r w:rsidRPr="00737E63">
        <w:rPr>
          <w:i/>
        </w:rPr>
        <w:t xml:space="preserve">dotacje celowe z budżetu państwa na finansowanie lub dofinansowanie prac remontowych i </w:t>
      </w:r>
      <w:r w:rsidRPr="00737E63">
        <w:rPr>
          <w:i/>
        </w:rPr>
        <w:t>k</w:t>
      </w:r>
      <w:r w:rsidRPr="00737E63">
        <w:rPr>
          <w:i/>
        </w:rPr>
        <w:t>onserwatorskich obiektów zabytkowych przekazane jednostkom niezaliczanym do sektora finansów</w:t>
      </w:r>
    </w:p>
    <w:p w:rsidR="00737E63" w:rsidRDefault="00737E63" w:rsidP="00737E63">
      <w:pPr>
        <w:pStyle w:val="Nagwek4"/>
      </w:pPr>
      <w:r>
        <w:t xml:space="preserve">1. Do obowiązków właściciela lub posiadacza zabytku jako zamawiającego wykonanie prac w zakresie dotowanym przez MWKZ należy w szczególności: </w:t>
      </w:r>
    </w:p>
    <w:p w:rsidR="00737E63" w:rsidRDefault="00737E63" w:rsidP="00737E63">
      <w:pPr>
        <w:pStyle w:val="Nagwek4"/>
      </w:pPr>
      <w:r>
        <w:t>a) opracowanie przedmiotu zamówienia w zakresie zgodnym z wnioskowanym i przyznanym przez MWKZ finansowaniem,</w:t>
      </w:r>
    </w:p>
    <w:p w:rsidR="00737E63" w:rsidRDefault="00737E63" w:rsidP="00737E63">
      <w:pPr>
        <w:pStyle w:val="Nagwek4"/>
      </w:pPr>
      <w:r>
        <w:t>b) oszacowanie wartości zamówienia z należytą starannością,</w:t>
      </w:r>
    </w:p>
    <w:p w:rsidR="00737E63" w:rsidRDefault="00737E63" w:rsidP="00737E63">
      <w:pPr>
        <w:pStyle w:val="Nagwek4"/>
      </w:pPr>
      <w:r>
        <w:t>c) przeprowadzenie analizy rynku potencjalnych wykonawców,</w:t>
      </w:r>
    </w:p>
    <w:p w:rsidR="00737E63" w:rsidRDefault="00737E63" w:rsidP="00737E63">
      <w:pPr>
        <w:pStyle w:val="Nagwek4"/>
      </w:pPr>
      <w:r>
        <w:t xml:space="preserve">d) wyłonienie wykonawcy zgodnie z zasadami równego traktowania, uczciwej konkurencji, </w:t>
      </w:r>
    </w:p>
    <w:p w:rsidR="00737E63" w:rsidRDefault="00737E63" w:rsidP="00737E63">
      <w:pPr>
        <w:pStyle w:val="Nagwek4"/>
      </w:pPr>
      <w:r>
        <w:t xml:space="preserve">przejrzystości i poszanowania praw autorskich oraz przy uwzględnieniu specyfiki prac przy zabytkach; wykonawca prac winien posiadać stosowne kwalifikacje wymagane dla osób zatrudnionych przy zabytkach wpisanych do rejestru określone w art. 37a, 37b, 37c, 37d  ustawy z dnia 23 lipca 2003 r. o ochronie zabytków i opiece nad zabytkami (tekst jednolity: Dz. U z 2018 r., poz. 2067 z </w:t>
      </w:r>
      <w:proofErr w:type="spellStart"/>
      <w:r>
        <w:t>późn</w:t>
      </w:r>
      <w:proofErr w:type="spellEnd"/>
      <w:r>
        <w:t>. zm.) zgodne z rodzajem prac będących przedmiotem zamówienia,</w:t>
      </w:r>
    </w:p>
    <w:p w:rsidR="00737E63" w:rsidRDefault="00737E63" w:rsidP="00737E63">
      <w:pPr>
        <w:pStyle w:val="Nagwek4"/>
      </w:pPr>
      <w:r>
        <w:t>e) przygotowanie wzoru umowy z wykonawcą zawierającego istotne postanowienia zabezpieczające należyte wykonanie zamówienia: wymóg załączania kosztorysu jako załącznika do umowy, określenie terminu zgłaszania gotowości odbioru prac, min. 5-letni okres gwarancji po przeprowadzeniu prac,</w:t>
      </w:r>
    </w:p>
    <w:p w:rsidR="00737E63" w:rsidRDefault="00737E63" w:rsidP="00737E63">
      <w:pPr>
        <w:pStyle w:val="Nagwek4"/>
      </w:pPr>
      <w:r>
        <w:t xml:space="preserve">f) prawidłowe sporządzenie dokumentacji do procedury konkurencyjnej oraz przeprowadzenie określonej przez MWKZ procedury konkurencyjnej wg wzorów zamieszczonych na stronie internetowej Urzędu: </w:t>
      </w:r>
      <w:hyperlink r:id="rId5" w:history="1">
        <w:r w:rsidRPr="00A70DBF">
          <w:rPr>
            <w:rStyle w:val="Hipercze"/>
          </w:rPr>
          <w:t>www.wuoz.malopolska.pl</w:t>
        </w:r>
      </w:hyperlink>
      <w:r>
        <w:t xml:space="preserve"> </w:t>
      </w:r>
    </w:p>
    <w:p w:rsidR="00737E63" w:rsidRDefault="00737E63" w:rsidP="00737E63">
      <w:pPr>
        <w:pStyle w:val="Nagwek4"/>
      </w:pPr>
      <w:r>
        <w:t>g) podpisanie umowy z wykonawcą po przeprowadzeniu wymaganej procedury,</w:t>
      </w:r>
    </w:p>
    <w:p w:rsidR="00737E63" w:rsidRDefault="00737E63" w:rsidP="00737E63">
      <w:pPr>
        <w:pStyle w:val="Nagwek4"/>
      </w:pPr>
      <w:r>
        <w:t xml:space="preserve">h) udostępnienie dokumentacji z przeprowadzonych jw. działań w przypadku kontroli WUOZ </w:t>
      </w:r>
    </w:p>
    <w:p w:rsidR="00737E63" w:rsidRDefault="00737E63" w:rsidP="00737E63">
      <w:pPr>
        <w:pStyle w:val="Nagwek4"/>
      </w:pPr>
      <w:r>
        <w:t>w Krakowie lub innych uprawnionych instytucji państwowych.</w:t>
      </w:r>
    </w:p>
    <w:p w:rsidR="00737E63" w:rsidRDefault="00737E63" w:rsidP="00737E63">
      <w:pPr>
        <w:pStyle w:val="Nagwek4"/>
        <w:spacing w:before="120"/>
      </w:pPr>
      <w:r>
        <w:t>W celu zawiązania umowy o udzieleniu dotacji celowej przez MWKZ właściciel lub posiadacz zabytku obowiązany jest dostarczyć:</w:t>
      </w:r>
    </w:p>
    <w:p w:rsidR="00737E63" w:rsidRDefault="00737E63" w:rsidP="00737E63">
      <w:pPr>
        <w:pStyle w:val="Nagwek4"/>
      </w:pPr>
      <w:r>
        <w:t>1.uwierzytelnioną kopię umowy z Wykonawcą na wykonanie prac objętych zamówieniem z wyszczególnioną kwotą brutto i netto,</w:t>
      </w:r>
    </w:p>
    <w:p w:rsidR="00737E63" w:rsidRDefault="00737E63" w:rsidP="00737E63">
      <w:pPr>
        <w:pStyle w:val="Nagwek4"/>
      </w:pPr>
      <w:r>
        <w:t>2.uwierzytelnioną kopię kosztorysu ofertowego na dotowany zakres prac z wyszczególnioną kwotą brutto i netto,</w:t>
      </w:r>
    </w:p>
    <w:p w:rsidR="00737E63" w:rsidRDefault="00737E63" w:rsidP="00737E63">
      <w:pPr>
        <w:pStyle w:val="Nagwek4"/>
      </w:pPr>
      <w:r>
        <w:t>3.pozwolenie wojewódzkiego konserwatora zabytków na prowadzenie prac, które mają być przedmiotem dotacji lub dokument WKZ akceptujący wykonawcę do już wydanego pozwolenia /kopia poświadczona „za zgodność z oryginałem”/,</w:t>
      </w:r>
    </w:p>
    <w:p w:rsidR="00737E63" w:rsidRDefault="00737E63" w:rsidP="00737E63">
      <w:pPr>
        <w:pStyle w:val="Nagwek4"/>
      </w:pPr>
      <w:r>
        <w:t>4.pozwolenie na budowę, jeżeli prace wymagają uzyskania takiego pozwolenia /kopia poświadczona „za zgodność z oryginałem”/,</w:t>
      </w:r>
    </w:p>
    <w:p w:rsidR="00737E63" w:rsidRDefault="00737E63" w:rsidP="00737E63">
      <w:pPr>
        <w:pStyle w:val="Nagwek4"/>
      </w:pPr>
      <w:r>
        <w:t>5.poświadczoną „za zgodność z oryginałem” kopię protokołu z wyboru wykonawcy prac /dotyczy konkursu ofert/,</w:t>
      </w:r>
    </w:p>
    <w:p w:rsidR="00737E63" w:rsidRDefault="00737E63" w:rsidP="00737E63">
      <w:pPr>
        <w:pStyle w:val="Nagwek4"/>
      </w:pPr>
      <w:r>
        <w:t xml:space="preserve">6.uwierzytelnione kopie formularzy ofertowych złożonych przez wszystkich oferentów </w:t>
      </w:r>
    </w:p>
    <w:p w:rsidR="00737E63" w:rsidRDefault="00737E63" w:rsidP="00737E63">
      <w:pPr>
        <w:pStyle w:val="Nagwek4"/>
      </w:pPr>
      <w:r>
        <w:t xml:space="preserve">w ramach procedury konkurencyjnej przeprowadzonej przez właściciela lub posiadacza zabytku </w:t>
      </w:r>
    </w:p>
    <w:p w:rsidR="00737E63" w:rsidRDefault="00737E63" w:rsidP="00737E63">
      <w:pPr>
        <w:pStyle w:val="Nagwek4"/>
      </w:pPr>
      <w:r>
        <w:t>7.poświadczoną „za zgodność z oryginałem” kopię protokołu z udzielenia zamówienia wykonawcy /dotyczy negocjacji z 1 oferentem/,</w:t>
      </w:r>
    </w:p>
    <w:p w:rsidR="00737E63" w:rsidRDefault="00737E63" w:rsidP="00737E63">
      <w:pPr>
        <w:pStyle w:val="Nagwek4"/>
      </w:pPr>
      <w:r>
        <w:t xml:space="preserve">8.uwierzytelnioną kopię protokołu z przeprowadzonych negocjacji /dotyczy negocjacji </w:t>
      </w:r>
    </w:p>
    <w:p w:rsidR="005924C4" w:rsidRDefault="00737E63" w:rsidP="00737E63">
      <w:pPr>
        <w:pStyle w:val="Nagwek4"/>
      </w:pPr>
      <w:r>
        <w:t>z 1 oferentem/,</w:t>
      </w:r>
    </w:p>
    <w:sectPr w:rsidR="005924C4" w:rsidSect="00737E63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63"/>
    <w:rsid w:val="000004B9"/>
    <w:rsid w:val="0000146C"/>
    <w:rsid w:val="00003FE6"/>
    <w:rsid w:val="0000542F"/>
    <w:rsid w:val="00007F80"/>
    <w:rsid w:val="00007FE7"/>
    <w:rsid w:val="00013E81"/>
    <w:rsid w:val="0001612B"/>
    <w:rsid w:val="00024D01"/>
    <w:rsid w:val="00035351"/>
    <w:rsid w:val="000359A3"/>
    <w:rsid w:val="00043148"/>
    <w:rsid w:val="00045E78"/>
    <w:rsid w:val="00047486"/>
    <w:rsid w:val="000512EF"/>
    <w:rsid w:val="00064F62"/>
    <w:rsid w:val="00065FCA"/>
    <w:rsid w:val="00074B30"/>
    <w:rsid w:val="00077E27"/>
    <w:rsid w:val="00081B26"/>
    <w:rsid w:val="0008256D"/>
    <w:rsid w:val="000840F7"/>
    <w:rsid w:val="000853E1"/>
    <w:rsid w:val="00095031"/>
    <w:rsid w:val="000A573A"/>
    <w:rsid w:val="000B39B5"/>
    <w:rsid w:val="000B4A60"/>
    <w:rsid w:val="000B67E6"/>
    <w:rsid w:val="000B75FC"/>
    <w:rsid w:val="000C37E4"/>
    <w:rsid w:val="000E323A"/>
    <w:rsid w:val="000E48E0"/>
    <w:rsid w:val="000E77ED"/>
    <w:rsid w:val="001023BC"/>
    <w:rsid w:val="00103011"/>
    <w:rsid w:val="00103638"/>
    <w:rsid w:val="00104EB1"/>
    <w:rsid w:val="00110672"/>
    <w:rsid w:val="00115EF3"/>
    <w:rsid w:val="0011714D"/>
    <w:rsid w:val="00123D3E"/>
    <w:rsid w:val="00141B03"/>
    <w:rsid w:val="00142835"/>
    <w:rsid w:val="00147A92"/>
    <w:rsid w:val="00153677"/>
    <w:rsid w:val="001613C8"/>
    <w:rsid w:val="00165557"/>
    <w:rsid w:val="00172305"/>
    <w:rsid w:val="001804D5"/>
    <w:rsid w:val="001849E3"/>
    <w:rsid w:val="00186E61"/>
    <w:rsid w:val="0019321A"/>
    <w:rsid w:val="00193ACD"/>
    <w:rsid w:val="001A5A05"/>
    <w:rsid w:val="001A6161"/>
    <w:rsid w:val="001A6869"/>
    <w:rsid w:val="001A7525"/>
    <w:rsid w:val="001B1F0C"/>
    <w:rsid w:val="001B422F"/>
    <w:rsid w:val="001B6B93"/>
    <w:rsid w:val="001B7A45"/>
    <w:rsid w:val="001C3976"/>
    <w:rsid w:val="001C69B0"/>
    <w:rsid w:val="001D4438"/>
    <w:rsid w:val="001E1119"/>
    <w:rsid w:val="001F1FE9"/>
    <w:rsid w:val="001F3A77"/>
    <w:rsid w:val="001F6C23"/>
    <w:rsid w:val="002041F8"/>
    <w:rsid w:val="0020500B"/>
    <w:rsid w:val="00207D12"/>
    <w:rsid w:val="0021427D"/>
    <w:rsid w:val="00215008"/>
    <w:rsid w:val="00217D67"/>
    <w:rsid w:val="00220B13"/>
    <w:rsid w:val="00221119"/>
    <w:rsid w:val="00222E57"/>
    <w:rsid w:val="00231930"/>
    <w:rsid w:val="0023669F"/>
    <w:rsid w:val="002369D3"/>
    <w:rsid w:val="0024145A"/>
    <w:rsid w:val="002440F6"/>
    <w:rsid w:val="00250446"/>
    <w:rsid w:val="002558EA"/>
    <w:rsid w:val="0025617E"/>
    <w:rsid w:val="00265210"/>
    <w:rsid w:val="00266078"/>
    <w:rsid w:val="00267FED"/>
    <w:rsid w:val="00277387"/>
    <w:rsid w:val="00277618"/>
    <w:rsid w:val="00283112"/>
    <w:rsid w:val="00284605"/>
    <w:rsid w:val="00284684"/>
    <w:rsid w:val="0028781B"/>
    <w:rsid w:val="002A5C86"/>
    <w:rsid w:val="002B668E"/>
    <w:rsid w:val="002E124D"/>
    <w:rsid w:val="002E31A4"/>
    <w:rsid w:val="002E71BD"/>
    <w:rsid w:val="00306BA9"/>
    <w:rsid w:val="00306CFC"/>
    <w:rsid w:val="00316F83"/>
    <w:rsid w:val="00320BCE"/>
    <w:rsid w:val="00321D47"/>
    <w:rsid w:val="00323B1C"/>
    <w:rsid w:val="00325B68"/>
    <w:rsid w:val="00330569"/>
    <w:rsid w:val="0033060D"/>
    <w:rsid w:val="00337EED"/>
    <w:rsid w:val="003401A4"/>
    <w:rsid w:val="00352D0C"/>
    <w:rsid w:val="00365577"/>
    <w:rsid w:val="00383124"/>
    <w:rsid w:val="00395AD4"/>
    <w:rsid w:val="00396E0D"/>
    <w:rsid w:val="003A1069"/>
    <w:rsid w:val="003A3048"/>
    <w:rsid w:val="003A43D3"/>
    <w:rsid w:val="003B3E35"/>
    <w:rsid w:val="003C58B0"/>
    <w:rsid w:val="003D3B94"/>
    <w:rsid w:val="003E0DFB"/>
    <w:rsid w:val="003F1B20"/>
    <w:rsid w:val="003F3AD1"/>
    <w:rsid w:val="00407519"/>
    <w:rsid w:val="004104A2"/>
    <w:rsid w:val="00410EF0"/>
    <w:rsid w:val="00411782"/>
    <w:rsid w:val="004253E1"/>
    <w:rsid w:val="004300A7"/>
    <w:rsid w:val="00437D27"/>
    <w:rsid w:val="00445184"/>
    <w:rsid w:val="004562B4"/>
    <w:rsid w:val="004674DD"/>
    <w:rsid w:val="004730B0"/>
    <w:rsid w:val="00477456"/>
    <w:rsid w:val="00483563"/>
    <w:rsid w:val="004A2E65"/>
    <w:rsid w:val="004B515B"/>
    <w:rsid w:val="004C10DF"/>
    <w:rsid w:val="004C11EF"/>
    <w:rsid w:val="004C1787"/>
    <w:rsid w:val="004C333B"/>
    <w:rsid w:val="004D1440"/>
    <w:rsid w:val="004D2432"/>
    <w:rsid w:val="004D4D54"/>
    <w:rsid w:val="004E2AD4"/>
    <w:rsid w:val="004F0261"/>
    <w:rsid w:val="004F0D79"/>
    <w:rsid w:val="004F155D"/>
    <w:rsid w:val="004F621C"/>
    <w:rsid w:val="0051184D"/>
    <w:rsid w:val="0051594F"/>
    <w:rsid w:val="0052784E"/>
    <w:rsid w:val="00533EEB"/>
    <w:rsid w:val="00535C9F"/>
    <w:rsid w:val="00542732"/>
    <w:rsid w:val="00550ADE"/>
    <w:rsid w:val="005569AF"/>
    <w:rsid w:val="005572A7"/>
    <w:rsid w:val="00573F56"/>
    <w:rsid w:val="00575C69"/>
    <w:rsid w:val="005760D8"/>
    <w:rsid w:val="00577846"/>
    <w:rsid w:val="00582F30"/>
    <w:rsid w:val="00584227"/>
    <w:rsid w:val="00584AD9"/>
    <w:rsid w:val="0059706E"/>
    <w:rsid w:val="005A0E4F"/>
    <w:rsid w:val="005A637E"/>
    <w:rsid w:val="005B2D49"/>
    <w:rsid w:val="005B709C"/>
    <w:rsid w:val="005C46E9"/>
    <w:rsid w:val="005C6BF0"/>
    <w:rsid w:val="005E2171"/>
    <w:rsid w:val="005E5209"/>
    <w:rsid w:val="005F20F7"/>
    <w:rsid w:val="006035D2"/>
    <w:rsid w:val="00604CD9"/>
    <w:rsid w:val="00606C2A"/>
    <w:rsid w:val="0061372D"/>
    <w:rsid w:val="0061655E"/>
    <w:rsid w:val="006254DF"/>
    <w:rsid w:val="00631A6D"/>
    <w:rsid w:val="00642AC9"/>
    <w:rsid w:val="00646DE0"/>
    <w:rsid w:val="00661E15"/>
    <w:rsid w:val="00661FFE"/>
    <w:rsid w:val="0066628A"/>
    <w:rsid w:val="0068507A"/>
    <w:rsid w:val="00685DB4"/>
    <w:rsid w:val="0068639D"/>
    <w:rsid w:val="00695A20"/>
    <w:rsid w:val="006A5AF0"/>
    <w:rsid w:val="006A6B01"/>
    <w:rsid w:val="006A6D8D"/>
    <w:rsid w:val="006B1B6B"/>
    <w:rsid w:val="006B61C2"/>
    <w:rsid w:val="006B76CA"/>
    <w:rsid w:val="006B7714"/>
    <w:rsid w:val="006C2E14"/>
    <w:rsid w:val="006C6BCB"/>
    <w:rsid w:val="006E1C1B"/>
    <w:rsid w:val="006E2C16"/>
    <w:rsid w:val="006E5AC2"/>
    <w:rsid w:val="006E7924"/>
    <w:rsid w:val="006F029E"/>
    <w:rsid w:val="006F5183"/>
    <w:rsid w:val="006F5CB7"/>
    <w:rsid w:val="00706F5B"/>
    <w:rsid w:val="00707EE0"/>
    <w:rsid w:val="00711362"/>
    <w:rsid w:val="00712B93"/>
    <w:rsid w:val="007134F9"/>
    <w:rsid w:val="00713862"/>
    <w:rsid w:val="00720B44"/>
    <w:rsid w:val="0072250A"/>
    <w:rsid w:val="00725D89"/>
    <w:rsid w:val="0073324A"/>
    <w:rsid w:val="00737E63"/>
    <w:rsid w:val="00747530"/>
    <w:rsid w:val="0075125C"/>
    <w:rsid w:val="00760A12"/>
    <w:rsid w:val="00760B02"/>
    <w:rsid w:val="00760EE5"/>
    <w:rsid w:val="00761373"/>
    <w:rsid w:val="00764753"/>
    <w:rsid w:val="00766246"/>
    <w:rsid w:val="007809AD"/>
    <w:rsid w:val="007859FF"/>
    <w:rsid w:val="007A266E"/>
    <w:rsid w:val="007A3EFD"/>
    <w:rsid w:val="007B39F1"/>
    <w:rsid w:val="007B4729"/>
    <w:rsid w:val="007C14FE"/>
    <w:rsid w:val="007D3055"/>
    <w:rsid w:val="007E5561"/>
    <w:rsid w:val="007F002A"/>
    <w:rsid w:val="007F67EE"/>
    <w:rsid w:val="00803730"/>
    <w:rsid w:val="00803732"/>
    <w:rsid w:val="00820595"/>
    <w:rsid w:val="00821262"/>
    <w:rsid w:val="00821A45"/>
    <w:rsid w:val="008231A1"/>
    <w:rsid w:val="0083124C"/>
    <w:rsid w:val="008344BB"/>
    <w:rsid w:val="00837404"/>
    <w:rsid w:val="00845A56"/>
    <w:rsid w:val="0085102E"/>
    <w:rsid w:val="00852967"/>
    <w:rsid w:val="00855AB1"/>
    <w:rsid w:val="008635B9"/>
    <w:rsid w:val="00863E5F"/>
    <w:rsid w:val="008705E7"/>
    <w:rsid w:val="0088078F"/>
    <w:rsid w:val="00885933"/>
    <w:rsid w:val="008931AF"/>
    <w:rsid w:val="00896AD8"/>
    <w:rsid w:val="00897D2F"/>
    <w:rsid w:val="008A01F4"/>
    <w:rsid w:val="008A5513"/>
    <w:rsid w:val="008A6D0A"/>
    <w:rsid w:val="008B0DD8"/>
    <w:rsid w:val="008B3B9B"/>
    <w:rsid w:val="008C0783"/>
    <w:rsid w:val="008C181B"/>
    <w:rsid w:val="008C1FD2"/>
    <w:rsid w:val="008C4E08"/>
    <w:rsid w:val="008C7E33"/>
    <w:rsid w:val="008D2DF9"/>
    <w:rsid w:val="008E1BF4"/>
    <w:rsid w:val="008E48BB"/>
    <w:rsid w:val="008F3550"/>
    <w:rsid w:val="008F384B"/>
    <w:rsid w:val="008F3A5A"/>
    <w:rsid w:val="008F3DC0"/>
    <w:rsid w:val="0090313A"/>
    <w:rsid w:val="00903B3A"/>
    <w:rsid w:val="00906502"/>
    <w:rsid w:val="0090682E"/>
    <w:rsid w:val="009079C2"/>
    <w:rsid w:val="0091063E"/>
    <w:rsid w:val="00921037"/>
    <w:rsid w:val="0092712D"/>
    <w:rsid w:val="00935B17"/>
    <w:rsid w:val="00962871"/>
    <w:rsid w:val="00974872"/>
    <w:rsid w:val="00976189"/>
    <w:rsid w:val="00982FA1"/>
    <w:rsid w:val="009910F4"/>
    <w:rsid w:val="009916C8"/>
    <w:rsid w:val="00992A27"/>
    <w:rsid w:val="009A4085"/>
    <w:rsid w:val="009B6C93"/>
    <w:rsid w:val="009C0F0C"/>
    <w:rsid w:val="009C17B7"/>
    <w:rsid w:val="009C45AD"/>
    <w:rsid w:val="009C70AF"/>
    <w:rsid w:val="009C7F4D"/>
    <w:rsid w:val="009D20AC"/>
    <w:rsid w:val="009D2427"/>
    <w:rsid w:val="009E58AE"/>
    <w:rsid w:val="009E661C"/>
    <w:rsid w:val="009F0247"/>
    <w:rsid w:val="009F3721"/>
    <w:rsid w:val="00A02C22"/>
    <w:rsid w:val="00A07201"/>
    <w:rsid w:val="00A12037"/>
    <w:rsid w:val="00A21FE8"/>
    <w:rsid w:val="00A24369"/>
    <w:rsid w:val="00A36BB8"/>
    <w:rsid w:val="00A51400"/>
    <w:rsid w:val="00A526C8"/>
    <w:rsid w:val="00A5760A"/>
    <w:rsid w:val="00A647CF"/>
    <w:rsid w:val="00A65A97"/>
    <w:rsid w:val="00A67C1B"/>
    <w:rsid w:val="00A70245"/>
    <w:rsid w:val="00A733BF"/>
    <w:rsid w:val="00A74D21"/>
    <w:rsid w:val="00A821E6"/>
    <w:rsid w:val="00A8354D"/>
    <w:rsid w:val="00A84D3D"/>
    <w:rsid w:val="00A85660"/>
    <w:rsid w:val="00A86AE3"/>
    <w:rsid w:val="00A876B1"/>
    <w:rsid w:val="00A95472"/>
    <w:rsid w:val="00A977B8"/>
    <w:rsid w:val="00A977FF"/>
    <w:rsid w:val="00A97C29"/>
    <w:rsid w:val="00AA1FB5"/>
    <w:rsid w:val="00AA53E6"/>
    <w:rsid w:val="00AB0044"/>
    <w:rsid w:val="00AB348F"/>
    <w:rsid w:val="00AC45B1"/>
    <w:rsid w:val="00AC5EB7"/>
    <w:rsid w:val="00AC6E72"/>
    <w:rsid w:val="00AD3B26"/>
    <w:rsid w:val="00AE595F"/>
    <w:rsid w:val="00AF3AC6"/>
    <w:rsid w:val="00AF6D44"/>
    <w:rsid w:val="00B12B0B"/>
    <w:rsid w:val="00B14340"/>
    <w:rsid w:val="00B20342"/>
    <w:rsid w:val="00B266B6"/>
    <w:rsid w:val="00B34371"/>
    <w:rsid w:val="00B4384A"/>
    <w:rsid w:val="00B56FF5"/>
    <w:rsid w:val="00B573DD"/>
    <w:rsid w:val="00B738DC"/>
    <w:rsid w:val="00B777F3"/>
    <w:rsid w:val="00B817BB"/>
    <w:rsid w:val="00B82561"/>
    <w:rsid w:val="00B85550"/>
    <w:rsid w:val="00B86A6F"/>
    <w:rsid w:val="00B91A19"/>
    <w:rsid w:val="00B93F20"/>
    <w:rsid w:val="00BB3309"/>
    <w:rsid w:val="00BC3D86"/>
    <w:rsid w:val="00BC6583"/>
    <w:rsid w:val="00BC7C29"/>
    <w:rsid w:val="00BD67E6"/>
    <w:rsid w:val="00BD6D4E"/>
    <w:rsid w:val="00BE489F"/>
    <w:rsid w:val="00BE740A"/>
    <w:rsid w:val="00BF1DA2"/>
    <w:rsid w:val="00BF4305"/>
    <w:rsid w:val="00C00C6F"/>
    <w:rsid w:val="00C11D91"/>
    <w:rsid w:val="00C13C60"/>
    <w:rsid w:val="00C153FC"/>
    <w:rsid w:val="00C16DF3"/>
    <w:rsid w:val="00C179E2"/>
    <w:rsid w:val="00C208F9"/>
    <w:rsid w:val="00C416D0"/>
    <w:rsid w:val="00C434D4"/>
    <w:rsid w:val="00C43A4B"/>
    <w:rsid w:val="00C44128"/>
    <w:rsid w:val="00C472B8"/>
    <w:rsid w:val="00C50244"/>
    <w:rsid w:val="00C507DE"/>
    <w:rsid w:val="00C50A9E"/>
    <w:rsid w:val="00C611A8"/>
    <w:rsid w:val="00C74713"/>
    <w:rsid w:val="00C808EB"/>
    <w:rsid w:val="00C83C33"/>
    <w:rsid w:val="00C83F95"/>
    <w:rsid w:val="00C87032"/>
    <w:rsid w:val="00C91CED"/>
    <w:rsid w:val="00C96329"/>
    <w:rsid w:val="00CA11C5"/>
    <w:rsid w:val="00CA47CC"/>
    <w:rsid w:val="00CA4F6F"/>
    <w:rsid w:val="00CA56C9"/>
    <w:rsid w:val="00CC1F1F"/>
    <w:rsid w:val="00CC7D71"/>
    <w:rsid w:val="00CD0074"/>
    <w:rsid w:val="00CD4C20"/>
    <w:rsid w:val="00CD7998"/>
    <w:rsid w:val="00CE175B"/>
    <w:rsid w:val="00CF1AEB"/>
    <w:rsid w:val="00CF4AF5"/>
    <w:rsid w:val="00CF52BD"/>
    <w:rsid w:val="00CF767B"/>
    <w:rsid w:val="00CF7BB2"/>
    <w:rsid w:val="00D04991"/>
    <w:rsid w:val="00D07885"/>
    <w:rsid w:val="00D0790E"/>
    <w:rsid w:val="00D10C89"/>
    <w:rsid w:val="00D1113D"/>
    <w:rsid w:val="00D20CCE"/>
    <w:rsid w:val="00D3368B"/>
    <w:rsid w:val="00D46F1C"/>
    <w:rsid w:val="00D52D3C"/>
    <w:rsid w:val="00D53E2D"/>
    <w:rsid w:val="00D55219"/>
    <w:rsid w:val="00D56A48"/>
    <w:rsid w:val="00D641B4"/>
    <w:rsid w:val="00D700B8"/>
    <w:rsid w:val="00D737D1"/>
    <w:rsid w:val="00D741CB"/>
    <w:rsid w:val="00D749F5"/>
    <w:rsid w:val="00D76FF5"/>
    <w:rsid w:val="00D846D8"/>
    <w:rsid w:val="00D942C9"/>
    <w:rsid w:val="00D945EE"/>
    <w:rsid w:val="00DA53EF"/>
    <w:rsid w:val="00DB3742"/>
    <w:rsid w:val="00DC3AE5"/>
    <w:rsid w:val="00DC467B"/>
    <w:rsid w:val="00DC46C2"/>
    <w:rsid w:val="00DC6BA2"/>
    <w:rsid w:val="00DC728D"/>
    <w:rsid w:val="00DD005D"/>
    <w:rsid w:val="00DE0B6C"/>
    <w:rsid w:val="00DE7885"/>
    <w:rsid w:val="00DF5CC2"/>
    <w:rsid w:val="00E043F4"/>
    <w:rsid w:val="00E0628C"/>
    <w:rsid w:val="00E07FCC"/>
    <w:rsid w:val="00E17E06"/>
    <w:rsid w:val="00E20242"/>
    <w:rsid w:val="00E27F27"/>
    <w:rsid w:val="00E410AC"/>
    <w:rsid w:val="00E431DB"/>
    <w:rsid w:val="00E4406C"/>
    <w:rsid w:val="00E4416A"/>
    <w:rsid w:val="00E4495F"/>
    <w:rsid w:val="00E453DC"/>
    <w:rsid w:val="00E50F41"/>
    <w:rsid w:val="00E53B66"/>
    <w:rsid w:val="00E57389"/>
    <w:rsid w:val="00E609D7"/>
    <w:rsid w:val="00E6220B"/>
    <w:rsid w:val="00E629C6"/>
    <w:rsid w:val="00E70D79"/>
    <w:rsid w:val="00E752EF"/>
    <w:rsid w:val="00E82B4F"/>
    <w:rsid w:val="00E91F62"/>
    <w:rsid w:val="00E964D1"/>
    <w:rsid w:val="00E966C6"/>
    <w:rsid w:val="00EA62F9"/>
    <w:rsid w:val="00EB02A2"/>
    <w:rsid w:val="00EB408E"/>
    <w:rsid w:val="00EB4ADF"/>
    <w:rsid w:val="00EB5390"/>
    <w:rsid w:val="00EC125E"/>
    <w:rsid w:val="00EC38C1"/>
    <w:rsid w:val="00EC7F0C"/>
    <w:rsid w:val="00ED5C8C"/>
    <w:rsid w:val="00EF4884"/>
    <w:rsid w:val="00F03191"/>
    <w:rsid w:val="00F04E12"/>
    <w:rsid w:val="00F13A98"/>
    <w:rsid w:val="00F20B82"/>
    <w:rsid w:val="00F21E42"/>
    <w:rsid w:val="00F23590"/>
    <w:rsid w:val="00F27B86"/>
    <w:rsid w:val="00F31CA9"/>
    <w:rsid w:val="00F35ED2"/>
    <w:rsid w:val="00F36402"/>
    <w:rsid w:val="00F37825"/>
    <w:rsid w:val="00F41EA7"/>
    <w:rsid w:val="00F431B2"/>
    <w:rsid w:val="00F44869"/>
    <w:rsid w:val="00F537B0"/>
    <w:rsid w:val="00F541A5"/>
    <w:rsid w:val="00F82FB7"/>
    <w:rsid w:val="00F83679"/>
    <w:rsid w:val="00FA0746"/>
    <w:rsid w:val="00FA5C87"/>
    <w:rsid w:val="00FA6F4E"/>
    <w:rsid w:val="00FB2BD2"/>
    <w:rsid w:val="00FB7AD7"/>
    <w:rsid w:val="00FC0B5D"/>
    <w:rsid w:val="00FC64D5"/>
    <w:rsid w:val="00FC7241"/>
    <w:rsid w:val="00FD64C5"/>
    <w:rsid w:val="00FE1FB3"/>
    <w:rsid w:val="00FF06C2"/>
    <w:rsid w:val="00FF07FF"/>
    <w:rsid w:val="00FF0988"/>
    <w:rsid w:val="00FF1227"/>
    <w:rsid w:val="00FF2BBD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89EC"/>
  <w15:chartTrackingRefBased/>
  <w15:docId w15:val="{8C698BF8-236B-42BF-9121-CF931D7A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BD67E6"/>
    <w:pPr>
      <w:outlineLvl w:val="0"/>
    </w:pPr>
    <w:rPr>
      <w:b w:val="0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737E63"/>
    <w:pPr>
      <w:jc w:val="center"/>
      <w:outlineLvl w:val="1"/>
    </w:pPr>
    <w:rPr>
      <w:b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737E63"/>
    <w:pPr>
      <w:spacing w:before="0" w:line="276" w:lineRule="auto"/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BD67E6"/>
    <w:rPr>
      <w:rFonts w:eastAsiaTheme="majorEastAsia" w:cstheme="majorBidi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737E63"/>
    <w:rPr>
      <w:rFonts w:eastAsiaTheme="majorEastAsia" w:cstheme="majorBidi"/>
      <w:b/>
      <w:iCs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737E63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37E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uoz.malopol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1</cp:revision>
  <dcterms:created xsi:type="dcterms:W3CDTF">2019-08-01T11:58:00Z</dcterms:created>
  <dcterms:modified xsi:type="dcterms:W3CDTF">2019-08-01T12:01:00Z</dcterms:modified>
</cp:coreProperties>
</file>